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B193" w14:textId="4ED0BBCB" w:rsidR="004A357B" w:rsidRPr="00B915FF" w:rsidRDefault="00B915FF" w:rsidP="00B915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15FF">
        <w:rPr>
          <w:rFonts w:ascii="Arial" w:hAnsi="Arial" w:cs="Arial"/>
          <w:b/>
          <w:bCs/>
          <w:sz w:val="24"/>
          <w:szCs w:val="24"/>
        </w:rPr>
        <w:t xml:space="preserve">KLAUZULA INFORMAYCJNA </w:t>
      </w:r>
    </w:p>
    <w:p w14:paraId="4329349C" w14:textId="77777777" w:rsidR="004A357B" w:rsidRPr="00B915FF" w:rsidRDefault="004A357B" w:rsidP="004A357B">
      <w:pPr>
        <w:shd w:val="clear" w:color="auto" w:fill="FFFFFF"/>
        <w:spacing w:after="120"/>
        <w:ind w:firstLine="425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b/>
          <w:sz w:val="20"/>
          <w:szCs w:val="20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informujemy iż:</w:t>
      </w:r>
    </w:p>
    <w:p w14:paraId="50D07E47" w14:textId="76806223" w:rsidR="004A357B" w:rsidRPr="00B915FF" w:rsidRDefault="00AD1A1B" w:rsidP="00AD1A1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31C80037" w14:textId="77777777" w:rsidR="004A357B" w:rsidRPr="00B915FF" w:rsidRDefault="004A357B" w:rsidP="004A357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CA4D25A" w14:textId="41223D26" w:rsidR="004A357B" w:rsidRPr="00B915FF" w:rsidRDefault="004A357B" w:rsidP="00033074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b/>
          <w:bCs/>
          <w:sz w:val="20"/>
          <w:szCs w:val="20"/>
        </w:rPr>
        <w:t>prowadzenia korespondencji</w:t>
      </w:r>
      <w:r w:rsidR="004D01A6" w:rsidRPr="00B915FF">
        <w:rPr>
          <w:rFonts w:ascii="Arial" w:hAnsi="Arial" w:cs="Arial"/>
          <w:b/>
          <w:bCs/>
          <w:sz w:val="20"/>
          <w:szCs w:val="20"/>
        </w:rPr>
        <w:t xml:space="preserve"> droga mailową</w:t>
      </w:r>
      <w:r w:rsidRPr="00B915FF">
        <w:rPr>
          <w:rFonts w:ascii="Arial" w:hAnsi="Arial" w:cs="Arial"/>
          <w:sz w:val="20"/>
          <w:szCs w:val="20"/>
        </w:rPr>
        <w:t xml:space="preserve"> zgodnie </w:t>
      </w:r>
      <w:r w:rsidR="004D01A6" w:rsidRPr="00B915FF">
        <w:rPr>
          <w:rFonts w:ascii="Arial" w:hAnsi="Arial" w:cs="Arial"/>
          <w:sz w:val="20"/>
          <w:szCs w:val="20"/>
        </w:rPr>
        <w:t xml:space="preserve"> z ustawą z dnia 18 lipca 2002 roku o świadczeniu usług drogą elektroniczną</w:t>
      </w:r>
      <w:r w:rsidR="00C90EDA" w:rsidRPr="00B915FF">
        <w:rPr>
          <w:rFonts w:ascii="Arial" w:hAnsi="Arial" w:cs="Arial"/>
          <w:sz w:val="20"/>
          <w:szCs w:val="20"/>
        </w:rPr>
        <w:t xml:space="preserve"> (t.j. Dz. U. z 2020 r. poz. 344.)</w:t>
      </w:r>
      <w:r w:rsidR="004D01A6" w:rsidRPr="00B915FF">
        <w:rPr>
          <w:rFonts w:ascii="Arial" w:hAnsi="Arial" w:cs="Arial"/>
          <w:sz w:val="20"/>
          <w:szCs w:val="20"/>
        </w:rPr>
        <w:t xml:space="preserve"> </w:t>
      </w:r>
      <w:r w:rsidR="00C90EDA" w:rsidRPr="00B915FF">
        <w:rPr>
          <w:rFonts w:ascii="Arial" w:hAnsi="Arial" w:cs="Arial"/>
          <w:sz w:val="20"/>
          <w:szCs w:val="20"/>
        </w:rPr>
        <w:t xml:space="preserve"> oraz zgodnie </w:t>
      </w:r>
      <w:r w:rsidRPr="00B915FF">
        <w:rPr>
          <w:rFonts w:ascii="Arial" w:hAnsi="Arial" w:cs="Arial"/>
          <w:sz w:val="20"/>
          <w:szCs w:val="20"/>
        </w:rPr>
        <w:t>z ustawa z dnia 14 czerwca 1960 roku – Kodeks postępowania administracyjnego (t.j. Dz. U. z 2020 r. poz. 256, 695, 1298.)</w:t>
      </w:r>
    </w:p>
    <w:p w14:paraId="5879EFF8" w14:textId="25EB0C0E" w:rsidR="004A357B" w:rsidRPr="00B915FF" w:rsidRDefault="004A357B" w:rsidP="004A357B">
      <w:pPr>
        <w:pStyle w:val="Akapitzlist"/>
        <w:numPr>
          <w:ilvl w:val="0"/>
          <w:numId w:val="3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b/>
          <w:sz w:val="20"/>
          <w:szCs w:val="20"/>
        </w:rPr>
        <w:t xml:space="preserve">obsługa archiwum zakładowego </w:t>
      </w:r>
      <w:r w:rsidRPr="00B915FF">
        <w:rPr>
          <w:rFonts w:ascii="Arial" w:hAnsi="Arial" w:cs="Arial"/>
          <w:sz w:val="20"/>
          <w:szCs w:val="20"/>
        </w:rPr>
        <w:t>na podstawie</w:t>
      </w:r>
      <w:r w:rsidRPr="00B915FF">
        <w:rPr>
          <w:rFonts w:ascii="Arial" w:hAnsi="Arial" w:cs="Arial"/>
          <w:b/>
          <w:sz w:val="20"/>
          <w:szCs w:val="20"/>
        </w:rPr>
        <w:t xml:space="preserve"> </w:t>
      </w:r>
      <w:r w:rsidRPr="00B915FF">
        <w:rPr>
          <w:rFonts w:ascii="Arial" w:hAnsi="Arial" w:cs="Arial"/>
          <w:sz w:val="20"/>
          <w:szCs w:val="20"/>
        </w:rPr>
        <w:t xml:space="preserve"> Ustawy z dnia 14 lipca 1983 r. o narodowym zasobie archiwalnym i archiwach  ( t.j. Dz. U. z 2020 r. poz. 164.) oraz zgodnie z Rozporządzenie Prezesa Rady Ministrów z dnia 18 stycznia 2011r. w sprawie instrukcji kancelaryjnej, jednolitych rzeczowych wykazów akt oraz instrukcji w sprawie organizacji i zakresu działania archiwów zakładowych (Dz.U. Nr 14, poz. 67 z późn. zm.)</w:t>
      </w:r>
    </w:p>
    <w:p w14:paraId="453A4629" w14:textId="77777777" w:rsidR="00033074" w:rsidRPr="00B915FF" w:rsidRDefault="00033074" w:rsidP="00033074">
      <w:pPr>
        <w:pStyle w:val="Akapitzlist"/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752639" w14:textId="77777777" w:rsidR="00033074" w:rsidRPr="00B915FF" w:rsidRDefault="00033074" w:rsidP="00033074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Style w:val="fontstyle01"/>
          <w:rFonts w:ascii="Arial" w:hAnsi="Arial" w:cs="Arial"/>
          <w:sz w:val="20"/>
          <w:szCs w:val="20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14:paraId="0B482297" w14:textId="58BF5535" w:rsidR="00033074" w:rsidRPr="00B915FF" w:rsidRDefault="00033074" w:rsidP="00033074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sz w:val="20"/>
          <w:szCs w:val="20"/>
        </w:rPr>
        <w:t>Pani/Pana dane osobowe będą przechowywane przez okres niezbędny do realizacji wskazanych powyżej celów przetwarzania</w:t>
      </w:r>
      <w:r w:rsidRPr="00B915FF">
        <w:rPr>
          <w:rStyle w:val="fontstyle01"/>
          <w:rFonts w:ascii="Arial" w:hAnsi="Arial" w:cs="Arial"/>
          <w:sz w:val="20"/>
          <w:szCs w:val="20"/>
        </w:rPr>
        <w:t xml:space="preserve"> i w czasie określonym przepisami prawa: 5 lat dla </w:t>
      </w:r>
      <w:r w:rsidR="00B915FF">
        <w:rPr>
          <w:rStyle w:val="fontstyle01"/>
          <w:rFonts w:ascii="Arial" w:hAnsi="Arial" w:cs="Arial"/>
          <w:sz w:val="20"/>
          <w:szCs w:val="20"/>
        </w:rPr>
        <w:t>wymienionych</w:t>
      </w:r>
      <w:r w:rsidRPr="00B915FF">
        <w:rPr>
          <w:rStyle w:val="fontstyle01"/>
          <w:rFonts w:ascii="Arial" w:hAnsi="Arial" w:cs="Arial"/>
          <w:sz w:val="20"/>
          <w:szCs w:val="20"/>
        </w:rPr>
        <w:t xml:space="preserve"> celów. </w:t>
      </w:r>
      <w:r w:rsidRPr="00B915FF">
        <w:rPr>
          <w:rFonts w:ascii="Arial" w:hAnsi="Arial" w:cs="Arial"/>
          <w:sz w:val="20"/>
          <w:szCs w:val="20"/>
        </w:rPr>
        <w:t xml:space="preserve"> Zasady archiwizacji dokumentów oraz okres ich przechowywania określa instrukcja archiwalna oraz jednolity rzeczowy wykaz akt.</w:t>
      </w:r>
    </w:p>
    <w:p w14:paraId="6963B213" w14:textId="224311D4" w:rsidR="00033074" w:rsidRPr="00B915FF" w:rsidRDefault="001D4D77" w:rsidP="00033074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sz w:val="20"/>
          <w:szCs w:val="20"/>
        </w:rPr>
        <w:t>W przypadku gdy Pani/Pana korespondencja będzie stanowiła akta sprawy i będzie przetwarzana przez Urząd  przysługuje Pani/Panu prawo  do</w:t>
      </w:r>
      <w:r w:rsidR="00033074" w:rsidRPr="00B915FF">
        <w:rPr>
          <w:rFonts w:ascii="Arial" w:hAnsi="Arial" w:cs="Arial"/>
          <w:sz w:val="20"/>
          <w:szCs w:val="20"/>
        </w:rPr>
        <w:t xml:space="preserve"> zastrzeżeni</w:t>
      </w:r>
      <w:r w:rsidR="00B915FF">
        <w:rPr>
          <w:rFonts w:ascii="Arial" w:hAnsi="Arial" w:cs="Arial"/>
          <w:sz w:val="20"/>
          <w:szCs w:val="20"/>
        </w:rPr>
        <w:t>a</w:t>
      </w:r>
      <w:r w:rsidR="00033074" w:rsidRPr="00B915FF">
        <w:rPr>
          <w:rFonts w:ascii="Arial" w:hAnsi="Arial" w:cs="Arial"/>
          <w:sz w:val="20"/>
          <w:szCs w:val="20"/>
        </w:rPr>
        <w:t xml:space="preserve"> przepisów RODO: </w:t>
      </w:r>
    </w:p>
    <w:p w14:paraId="30B37E16" w14:textId="77777777" w:rsidR="00033074" w:rsidRPr="00B915FF" w:rsidRDefault="00033074" w:rsidP="00033074">
      <w:pPr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sz w:val="20"/>
          <w:szCs w:val="20"/>
        </w:rPr>
        <w:t>prawo dostępu do treści danych, na podstawie art. 15 RODO,</w:t>
      </w:r>
    </w:p>
    <w:p w14:paraId="70F8DD25" w14:textId="77777777" w:rsidR="00033074" w:rsidRPr="00B915FF" w:rsidRDefault="00033074" w:rsidP="00033074">
      <w:pPr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sz w:val="20"/>
          <w:szCs w:val="20"/>
        </w:rPr>
        <w:t>prawo do sprostowania danych, na podstawie art. 16 RODO,</w:t>
      </w:r>
    </w:p>
    <w:p w14:paraId="1648B567" w14:textId="77777777" w:rsidR="00033074" w:rsidRPr="00B915FF" w:rsidRDefault="00033074" w:rsidP="00033074">
      <w:pPr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sz w:val="20"/>
          <w:szCs w:val="20"/>
        </w:rPr>
        <w:t>prawo do usunięcia danych, na podstawie art. 17 RODO,</w:t>
      </w:r>
    </w:p>
    <w:p w14:paraId="7E63E5B0" w14:textId="77777777" w:rsidR="00033074" w:rsidRPr="00B915FF" w:rsidRDefault="00033074" w:rsidP="00033074">
      <w:pPr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sz w:val="20"/>
          <w:szCs w:val="20"/>
        </w:rPr>
        <w:t xml:space="preserve">prawo do ograniczenia przetwarzania danych, na podstawie art. 18 RODO, </w:t>
      </w:r>
    </w:p>
    <w:p w14:paraId="596F96C2" w14:textId="77777777" w:rsidR="00033074" w:rsidRPr="00B915FF" w:rsidRDefault="00033074" w:rsidP="00033074">
      <w:pPr>
        <w:numPr>
          <w:ilvl w:val="0"/>
          <w:numId w:val="4"/>
        </w:numPr>
        <w:suppressAutoHyphens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sz w:val="20"/>
          <w:szCs w:val="20"/>
        </w:rPr>
        <w:t>prawo do przenoszenia danych, na podstawie art. 20 RODO,</w:t>
      </w:r>
    </w:p>
    <w:p w14:paraId="28F77A34" w14:textId="77777777" w:rsidR="00033074" w:rsidRPr="00B915FF" w:rsidRDefault="00033074" w:rsidP="00033074">
      <w:pPr>
        <w:numPr>
          <w:ilvl w:val="0"/>
          <w:numId w:val="4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sz w:val="20"/>
          <w:szCs w:val="20"/>
        </w:rPr>
        <w:t>prawo do wniesienia sprzeciwu wobec przetwarzania danych na podstawie art. 21 RODO.</w:t>
      </w:r>
    </w:p>
    <w:p w14:paraId="3917DBAE" w14:textId="595212B5" w:rsidR="00033074" w:rsidRPr="00B915FF" w:rsidRDefault="00033074" w:rsidP="00033074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Fonts w:ascii="Arial" w:hAnsi="Arial" w:cs="Arial"/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0FA6A0E4" w14:textId="3C795ADB" w:rsidR="009507A1" w:rsidRPr="00B915FF" w:rsidRDefault="009507A1" w:rsidP="009507A1">
      <w:pPr>
        <w:numPr>
          <w:ilvl w:val="0"/>
          <w:numId w:val="1"/>
        </w:numPr>
        <w:suppressAutoHyphens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15FF">
        <w:rPr>
          <w:rStyle w:val="fontstyle01"/>
          <w:rFonts w:ascii="Arial" w:hAnsi="Arial" w:cs="Arial"/>
          <w:sz w:val="20"/>
          <w:szCs w:val="20"/>
        </w:rPr>
        <w:t>Podanie danych osobowych jest obowiązkiem wynikającym z przepisów prawa wymienionych w pkt. 3 lit. a),b). Konsekwencją niepodania danych osobowych będzie brak</w:t>
      </w:r>
      <w:r w:rsidR="00B915FF" w:rsidRPr="00B915FF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B915FF">
        <w:rPr>
          <w:rStyle w:val="fontstyle01"/>
          <w:rFonts w:ascii="Arial" w:hAnsi="Arial" w:cs="Arial"/>
          <w:sz w:val="20"/>
          <w:szCs w:val="20"/>
        </w:rPr>
        <w:t>podjęcia innych działań przewidzianych wymienionymi w pkt. 3 ustawami.</w:t>
      </w:r>
    </w:p>
    <w:p w14:paraId="3CA48C49" w14:textId="77777777" w:rsidR="009507A1" w:rsidRPr="006F3EC1" w:rsidRDefault="009507A1" w:rsidP="009507A1">
      <w:pPr>
        <w:suppressAutoHyphens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</w:rPr>
      </w:pPr>
    </w:p>
    <w:p w14:paraId="5D7BDF23" w14:textId="77777777" w:rsidR="004C11A7" w:rsidRDefault="004C11A7"/>
    <w:sectPr w:rsidR="004C11A7" w:rsidSect="004A3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591E"/>
    <w:multiLevelType w:val="hybridMultilevel"/>
    <w:tmpl w:val="5DC4AEC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C67"/>
    <w:multiLevelType w:val="hybridMultilevel"/>
    <w:tmpl w:val="072C6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6645A"/>
    <w:multiLevelType w:val="hybridMultilevel"/>
    <w:tmpl w:val="7BA4A932"/>
    <w:lvl w:ilvl="0" w:tplc="865278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5E8"/>
    <w:multiLevelType w:val="hybridMultilevel"/>
    <w:tmpl w:val="FF6C72CA"/>
    <w:lvl w:ilvl="0" w:tplc="1200CF68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7B"/>
    <w:rsid w:val="00033074"/>
    <w:rsid w:val="001D4D77"/>
    <w:rsid w:val="004A357B"/>
    <w:rsid w:val="004C11A7"/>
    <w:rsid w:val="004D01A6"/>
    <w:rsid w:val="009507A1"/>
    <w:rsid w:val="00AD1A1B"/>
    <w:rsid w:val="00B915FF"/>
    <w:rsid w:val="00C90EDA"/>
    <w:rsid w:val="00E0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48A5"/>
  <w15:chartTrackingRefBased/>
  <w15:docId w15:val="{64398C3A-5F4E-4AA8-8AD9-EA1F3759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3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35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357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A35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033074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fontstyle01">
    <w:name w:val="fontstyle01"/>
    <w:uiPriority w:val="99"/>
    <w:rsid w:val="0003307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Laskowski</dc:creator>
  <cp:keywords/>
  <dc:description/>
  <cp:lastModifiedBy>Sławomir Laskowski</cp:lastModifiedBy>
  <cp:revision>2</cp:revision>
  <dcterms:created xsi:type="dcterms:W3CDTF">2020-10-15T07:57:00Z</dcterms:created>
  <dcterms:modified xsi:type="dcterms:W3CDTF">2020-10-27T10:48:00Z</dcterms:modified>
</cp:coreProperties>
</file>